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96B371">
      <w:pPr>
        <w:jc w:val="center"/>
        <w:rPr>
          <w:rFonts w:hint="eastAsia" w:ascii="黑体" w:hAnsi="黑体" w:eastAsia="黑体" w:cs="黑体"/>
          <w:sz w:val="40"/>
          <w:szCs w:val="48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40"/>
          <w:szCs w:val="4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11988800</wp:posOffset>
            </wp:positionH>
            <wp:positionV relativeFrom="topMargin">
              <wp:posOffset>11112500</wp:posOffset>
            </wp:positionV>
            <wp:extent cx="279400" cy="495300"/>
            <wp:effectExtent l="0" t="0" r="6350" b="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sz w:val="40"/>
          <w:szCs w:val="48"/>
          <w:lang w:val="en-US" w:eastAsia="zh-CN"/>
        </w:rPr>
        <w:t>第8课  《咏雪》教学设计</w:t>
      </w:r>
    </w:p>
    <w:p w14:paraId="00A83640">
      <w:r>
        <w:pict>
          <v:shape id="_x0000_i1025" o:spt="75" type="#_x0000_t75" style="height:43.55pt;width:105.8pt;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</w:pict>
      </w:r>
    </w:p>
    <w:p w14:paraId="3D50A352">
      <w:pPr>
        <w:spacing w:line="360" w:lineRule="auto"/>
        <w:ind w:firstLine="420" w:firstLineChars="200"/>
        <w:rPr>
          <w:rFonts w:hint="eastAsia"/>
        </w:rPr>
      </w:pPr>
      <w:r>
        <w:t>《</w:t>
      </w:r>
      <w:r>
        <w:rPr>
          <w:rFonts w:hint="eastAsia"/>
        </w:rPr>
        <w:t>咏雪》是</w:t>
      </w:r>
      <w:r>
        <w:rPr>
          <w:rFonts w:hint="eastAsia"/>
          <w:lang w:val="en-US" w:eastAsia="zh-CN"/>
        </w:rPr>
        <w:t>统编版2024新教材</w:t>
      </w:r>
      <w:r>
        <w:rPr>
          <w:rFonts w:hint="eastAsia"/>
        </w:rPr>
        <w:t>七年级</w:t>
      </w:r>
      <w:r>
        <w:rPr>
          <w:rFonts w:hint="eastAsia"/>
          <w:lang w:val="en-US" w:eastAsia="zh-CN"/>
        </w:rPr>
        <w:t>语文</w:t>
      </w:r>
      <w:r>
        <w:rPr>
          <w:rFonts w:hint="eastAsia"/>
        </w:rPr>
        <w:t>上册第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课，《&lt;世说新语&gt;二则》是七上第二单元的文言文课文。从单元主题出发，亲情是不可忽视的主题。《咏雪》选自《世说新语·言语》，本文描绘了谢家人在雪天赏雪作赋的温馨场面，我们可以从中窥见魏晋儿童的聪慧和良好家风的传承。所以学习本课时，要“言”“文”兼顾，在完成文言文知识积累，培养学生文言文学习兴趣之余，也要把儿童的聪慧机敏和良好的家庭教养与学生的实际关联起来，引发学生对课文及《世说新语》的兴趣，并认识家风传承对人成才的重要作用。</w:t>
      </w:r>
    </w:p>
    <w:p w14:paraId="1C3EE2F1">
      <w:r>
        <w:pict>
          <v:shape id="_x0000_i1026" o:spt="75" type="#_x0000_t75" style="height:33.75pt;width:102.8pt;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</w:pict>
      </w:r>
    </w:p>
    <w:p w14:paraId="6FA5A09F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1.积累文言词语，掌握节奏划分，正确、流利、有感情地朗诵文言文，培养文言语感。</w:t>
      </w:r>
    </w:p>
    <w:p w14:paraId="4841CD89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2.借助注释疏通文意，初步感知古今汉语的差别。</w:t>
      </w:r>
    </w:p>
    <w:p w14:paraId="58A22109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3.探究“撒盐空中差可拟”和“未若柳絮因风起”的妙处。</w:t>
      </w:r>
    </w:p>
    <w:p w14:paraId="1F3D8287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4.从文本中分析谢家温馨、轻松、快乐的家庭氛围。</w:t>
      </w:r>
    </w:p>
    <w:p w14:paraId="343B4F11">
      <w:pPr>
        <w:spacing w:line="360" w:lineRule="auto"/>
      </w:pPr>
      <w:r>
        <w:pict>
          <v:shape id="_x0000_i1027" o:spt="75" type="#_x0000_t75" style="height:28.5pt;width:104.95pt;" filled="f" o:preferrelative="t" stroked="f" coordsize="21600,21600">
            <v:path/>
            <v:fill on="f" focussize="0,0"/>
            <v:stroke on="f"/>
            <v:imagedata r:id="rId13" chromakey="#FAF5ED" o:title=""/>
            <o:lock v:ext="edit" aspectratio="t"/>
            <w10:wrap type="none"/>
            <w10:anchorlock/>
          </v:shape>
        </w:pict>
      </w:r>
    </w:p>
    <w:p w14:paraId="3831BCAD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教学重点：</w:t>
      </w:r>
    </w:p>
    <w:p w14:paraId="2C674B46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诵读课文，多角度的拓展学生的思维。</w:t>
      </w:r>
    </w:p>
    <w:p w14:paraId="424ED486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教学难点：</w:t>
      </w:r>
    </w:p>
    <w:p w14:paraId="0A31C7E4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分析“撒盐空中差可拟”和“未若柳絮因风起”的妙处。</w:t>
      </w:r>
    </w:p>
    <w:p w14:paraId="7C854E35">
      <w:pPr>
        <w:spacing w:line="360" w:lineRule="auto"/>
      </w:pPr>
      <w:r>
        <w:pict>
          <v:shape id="_x0000_i1028" o:spt="75" type="#_x0000_t75" style="height:35.55pt;width:101.15pt;" filled="f" o:preferrelative="t" stroked="f" coordsize="21600,21600">
            <v:path/>
            <v:fill on="f" focussize="0,0"/>
            <v:stroke on="f"/>
            <v:imagedata r:id="rId14" chromakey="#FAF5ED" o:title=""/>
            <o:lock v:ext="edit" aspectratio="t"/>
            <w10:wrap type="none"/>
            <w10:anchorlock/>
          </v:shape>
        </w:pict>
      </w:r>
    </w:p>
    <w:p w14:paraId="15A5579C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旧时王谢堂前燕，飞入寻常百姓家。诗人刘禹锡到达了六朝时期只有贵族们才能居住的《乌衣巷》，便写下了此诗，其中王谢就是魏晋南北朝时期特别有名的贵族。谢家谢安，他凭着自己卓越的军政才能，指挥过历史上因“以少胜多”而闻名的“淝水之战”；身为宰相，谢安成为了当时“安民救世”的人物。</w:t>
      </w:r>
    </w:p>
    <w:p w14:paraId="63890D72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谢安不仅是一位杰出的政治家，而且博才多学，风度优雅，为东晋名士之首。他精通儒家经典，能诗善文，性好音乐，工书善画，待人接物很讲究风度，言谈举止更注重修养。他的一举一动都左右着当时的社会风气。人称“江左风流宰相唯谢安耳”。</w:t>
      </w:r>
    </w:p>
    <w:p w14:paraId="47F3A59C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如此有影响力的谢安，不仅在历史上诗赫赫有名的人物，其言行逸事被收录在《世说新语》一书中。</w:t>
      </w:r>
    </w:p>
    <w:p w14:paraId="650C725E">
      <w:pPr>
        <w:spacing w:line="360" w:lineRule="auto"/>
      </w:pPr>
      <w:r>
        <w:pict>
          <v:shape id="_x0000_i1029" o:spt="75" type="#_x0000_t75" style="height:38.05pt;width:105.8pt;" filled="f" o:preferrelative="t" stroked="f" coordsize="21600,21600">
            <v:path/>
            <v:fill on="f" focussize="0,0"/>
            <v:stroke on="f"/>
            <v:imagedata r:id="rId15" chromakey="#FAF5ED" o:title=""/>
            <o:lock v:ext="edit" aspectratio="t"/>
            <w10:wrap type="none"/>
            <w10:anchorlock/>
          </v:shape>
        </w:pict>
      </w:r>
    </w:p>
    <w:p w14:paraId="2F2AE9D6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【</w:t>
      </w:r>
      <w:r>
        <w:rPr>
          <w:rFonts w:hint="eastAsia"/>
          <w:b/>
          <w:bCs/>
        </w:rPr>
        <w:t>走近作者</w:t>
      </w:r>
      <w:r>
        <w:rPr>
          <w:rFonts w:hint="eastAsia"/>
          <w:b/>
          <w:bCs/>
          <w:lang w:eastAsia="zh-CN"/>
        </w:rPr>
        <w:t>】</w:t>
      </w:r>
    </w:p>
    <w:p w14:paraId="625FD61C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刘义庆，南朝宋文学家，雅好文学，招纳贤士，并组织文人编著我国古代的笔记小说《世说新语》。全书分德行、言语、文学、方正等共36门，主要记录晋代士大夫的言谈、行事，较多的反映了当时士族的思想、生活和清淡放诞的风气。被鲁迅评为“一部名士底教科书”；“记言则玄远冷峻，记行则高简瑰奇。”</w:t>
      </w:r>
    </w:p>
    <w:p w14:paraId="2F242802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【背景资料】</w:t>
      </w:r>
    </w:p>
    <w:p w14:paraId="71A629B4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本文选自《世说新语笺疏》（中华书局1983年版）。课文所选两则分别出自《言语》篇和《方正》篇，题目为编者所加。《世说新语》，主要记载汉末东晋士大夫的言谈、逸事，较全面地反映了当时士族的思想、生活和清谈放诞的风气。鲁迅曾指出：“汉末政治黑暗，一般名士议论政事，起初在社会上很有势力，后来遭执政者之嫉视，渐渐被害，如孔融、祢衡等都被曹操设法杀害，所以到了晋代的名士，就不敢再议论政事，而一变为专谈玄理；清议而不谈政事，这就成了所谓的“清谈”了。但这种清谈的名士，当时在社会上仍旧很有势力，若不能玄谈的，好似不够名士的资格；而《世说新语》这部书，差不多就可看作一部名士的教科书。”</w:t>
      </w:r>
    </w:p>
    <w:p w14:paraId="0813FFF4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i w:val="0"/>
          <w:iCs w:val="0"/>
          <w:lang w:eastAsia="zh-CN"/>
        </w:rPr>
      </w:pPr>
      <w:r>
        <w:rPr>
          <w:rFonts w:hint="eastAsia"/>
          <w:b/>
          <w:bCs/>
          <w:i w:val="0"/>
          <w:iCs w:val="0"/>
          <w:lang w:eastAsia="zh-CN"/>
        </w:rPr>
        <w:t>【</w:t>
      </w:r>
      <w:r>
        <w:rPr>
          <w:rFonts w:hint="eastAsia"/>
          <w:b/>
          <w:bCs/>
          <w:i w:val="0"/>
          <w:iCs w:val="0"/>
          <w:lang w:val="en-US" w:eastAsia="zh-CN"/>
        </w:rPr>
        <w:t>文学常识</w:t>
      </w:r>
      <w:r>
        <w:rPr>
          <w:rFonts w:hint="eastAsia"/>
          <w:b/>
          <w:bCs/>
          <w:i w:val="0"/>
          <w:iCs w:val="0"/>
          <w:lang w:eastAsia="zh-CN"/>
        </w:rPr>
        <w:t>】</w:t>
      </w:r>
    </w:p>
    <w:p w14:paraId="77F81735">
      <w:pPr>
        <w:shd w:val="clear" w:color="auto" w:fill="auto"/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志人小说</w:t>
      </w:r>
      <w:r>
        <w:rPr>
          <w:rFonts w:hint="eastAsia"/>
          <w:lang w:eastAsia="zh-CN"/>
        </w:rPr>
        <w:t>：</w:t>
      </w:r>
      <w:r>
        <w:rPr>
          <w:rFonts w:hint="eastAsia"/>
        </w:rPr>
        <w:t>志人小说是中国古典小说的一种，是具有小说性质、介于随笔和小说之间的一种文体。它是魏晋六朝时流行的专记人物言行、传闻逸事的一种杂录体小说，具有写人粗疏、叙事简约、篇幅短小、不拘一格的特点。</w:t>
      </w:r>
    </w:p>
    <w:p w14:paraId="78E0DC8B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任务一：读懂课文，理解咏雪之意</w:t>
      </w:r>
    </w:p>
    <w:p w14:paraId="5CD08987">
      <w:pPr>
        <w:spacing w:line="360" w:lineRule="auto"/>
        <w:ind w:firstLine="420" w:firstLineChars="200"/>
        <w:jc w:val="center"/>
        <w:rPr>
          <w:rFonts w:hint="eastAsia"/>
          <w:b w:val="0"/>
          <w:bCs w:val="0"/>
        </w:rPr>
      </w:pPr>
      <w:r>
        <w:pict>
          <v:shape id="_x0000_i1030" o:spt="75" type="#_x0000_t75" style="height:100.75pt;width:384.05pt;" filled="f" o:preferrelative="t" stroked="f" coordsize="21600,21600">
            <v:path/>
            <v:fill on="f" focussize="0,0"/>
            <v:stroke on="f" joinstyle="miter"/>
            <v:imagedata r:id="rId16" chromakey="#FFFFFF" o:title=""/>
            <o:lock v:ext="edit" aspectratio="t"/>
            <w10:wrap type="none"/>
            <w10:anchorlock/>
          </v:shape>
        </w:pict>
      </w:r>
    </w:p>
    <w:p w14:paraId="684D706E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1.</w:t>
      </w:r>
      <w:r>
        <w:rPr>
          <w:rFonts w:hint="eastAsia"/>
          <w:b w:val="0"/>
          <w:bCs w:val="0"/>
        </w:rPr>
        <w:t>听课文朗读，注意字音、节奏、情感</w:t>
      </w:r>
    </w:p>
    <w:p w14:paraId="423E0D11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2.</w:t>
      </w:r>
      <w:r>
        <w:rPr>
          <w:rFonts w:hint="eastAsia"/>
          <w:b w:val="0"/>
          <w:bCs w:val="0"/>
        </w:rPr>
        <w:t>除朗读外，读懂文章内容也是文言文学习的重要方面。请大家结合课下注释，小组合作，读懂文章语句。对于解决不了的句子和词语做好记录，之后进行“举疑--答疑”。</w:t>
      </w:r>
    </w:p>
    <w:p w14:paraId="3631BD70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译文：谢太傅在一个寒冷的雪天把家人聚集在一起，跟子侄辈的人谈论文章的义理。一会儿，雪下得紧了，太傅高兴地说：“白雪纷纷扬扬的像什么呢？”他哥哥的长子谢朗说：“把盐撒在空中差不多可以相比。”他哥哥的女儿谢道韫说：“不如比作柳絮乘着风满天飞舞。”太傅高兴得大笑了起来。(谢道韫)是太傅的大哥谢无奕的女儿，左将军王凝之的妻子。</w:t>
      </w:r>
    </w:p>
    <w:p w14:paraId="4541F31B">
      <w:pPr>
        <w:spacing w:line="360" w:lineRule="auto"/>
        <w:ind w:firstLine="422" w:firstLineChars="200"/>
        <w:rPr>
          <w:rFonts w:hint="eastAsia" w:eastAsia="宋体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问题思考</w:t>
      </w:r>
    </w:p>
    <w:p w14:paraId="416BF834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1.刚刚我们解决了文章的翻译，究竟同学们掌握的怎样呢？我们来看几个句子。请翻译下列句子：</w:t>
      </w:r>
    </w:p>
    <w:p w14:paraId="58E4D8DA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谢太傅寒雪日內集：                        </w:t>
      </w:r>
    </w:p>
    <w:p w14:paraId="18BE3405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撒盐空中差可拟：                        </w:t>
      </w:r>
    </w:p>
    <w:p w14:paraId="21E44F96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未若柳絮因风起：                        </w:t>
      </w:r>
    </w:p>
    <w:p w14:paraId="3480E649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2.我们在理解文意的基础上，再次齐读全文。</w:t>
      </w:r>
    </w:p>
    <w:p w14:paraId="3A53169D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3.“谢太傅寒雪日内集，与儿女讲论文义”这一句总述了谢太傅家人咏雪的背景，极精炼地交代了：</w:t>
      </w:r>
    </w:p>
    <w:p w14:paraId="7719BF60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时间       寒雪日                              </w:t>
      </w:r>
    </w:p>
    <w:p w14:paraId="17B9CCBA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地点         内（集）</w:t>
      </w:r>
    </w:p>
    <w:p w14:paraId="66DA0CB3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人物    谢太傅、儿女</w:t>
      </w:r>
    </w:p>
    <w:p w14:paraId="0E8171AF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事件</w:t>
      </w:r>
      <w:r>
        <w:rPr>
          <w:rFonts w:hint="eastAsia"/>
          <w:b w:val="0"/>
          <w:bCs w:val="0"/>
          <w:lang w:val="en-US" w:eastAsia="zh-CN"/>
        </w:rPr>
        <w:t xml:space="preserve">    </w:t>
      </w:r>
      <w:r>
        <w:rPr>
          <w:rFonts w:hint="eastAsia"/>
          <w:b w:val="0"/>
          <w:bCs w:val="0"/>
        </w:rPr>
        <w:t>讲论文义</w:t>
      </w:r>
    </w:p>
    <w:p w14:paraId="3ED4030B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4.本文中营造了一种怎样的家庭氛围？从哪些词语可以看出来？</w:t>
      </w:r>
    </w:p>
    <w:p w14:paraId="7B0030D0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营造了一种融洽、儒雅、欢快、轻松、温馨的家庭氛围。从“寒雪”“内集”“欣然”“大笑”等词语可以看出来。</w:t>
      </w:r>
    </w:p>
    <w:p w14:paraId="326CD795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任务二：读透课文，领悟咏雪之妙</w:t>
      </w:r>
    </w:p>
    <w:p w14:paraId="48F11413">
      <w:pPr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1．赏雪之韵</w:t>
      </w:r>
    </w:p>
    <w:p w14:paraId="334976A1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（1）赏析两个比喻。“咏雪”的过程中，文章特别记载了两个人的咏，即用“撒盐空中”和“柳絮因风起”来比拟“大雪纷纷”，你对其中哪一个更欣赏？为什么？</w:t>
      </w:r>
    </w:p>
    <w:p w14:paraId="21D869CC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甲：我认为“撒盐空中”一喻好，雪的颜色和下落之态，跟盐比较接近，而柳絮呈灰白色，在风中往上扬，甚至飞得更高更远，跟雪的飘舞方式不同。写物必须首先求得形似而后达于神似，形似是基础。</w:t>
      </w:r>
    </w:p>
    <w:p w14:paraId="35407B1D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乙：我认为“柳絮因风起”一喻好，它给人以春天即将到来的感觉，有深刻的意蕴。而“撒盐”一喻所缺乏的恰恰是意蕴。 好的诗句要有意象，意象是物象和意蕴的统一，“柳絮”一喻就好在有意象。</w:t>
      </w:r>
    </w:p>
    <w:p w14:paraId="337EE208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2.识人之神</w:t>
      </w:r>
    </w:p>
    <w:p w14:paraId="3B905FCC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谢安更喜欢哪一个？为什么？</w:t>
      </w:r>
    </w:p>
    <w:p w14:paraId="396D12D5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谢太傅对两人的答案未做评定，只是“大笑乐”而已，十分耐人寻味。作者也没有表态，却在最后补充了道韫的身份，这是一个有力的暗示，表明他赞赏道韫的才气。</w:t>
      </w:r>
    </w:p>
    <w:p w14:paraId="2526167F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那编者又更喜欢谁的比喻呢？齐读最后一句，思考：这句话的用意何在？</w:t>
      </w:r>
    </w:p>
    <w:p w14:paraId="67368D92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这一句是用来补充谢道韫的身份，她不仅是谢家的女儿，更是嫁给了另外一个世家大族，王家。补充身份，说明作者更赞同谢道韫的回答。</w:t>
      </w:r>
    </w:p>
    <w:p w14:paraId="52F3CE3B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谢道韫的雪若柳絮，更胜一筹，是一种超越形态的意境美，给人丰富的想象,后世用“咏絮之才”形容有才情的女子。“咏絮之才”的谢道韫，是当时很有名的才女，用现在的话说，就是别人家的孩子，这是偶然还是必然？</w:t>
      </w:r>
    </w:p>
    <w:p w14:paraId="4B7D426E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补充资料1：</w:t>
      </w:r>
    </w:p>
    <w:p w14:paraId="3FE4F04F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“明学术”“戒溺爱”“尚勤俭”“慎交友”“重忍耐”</w:t>
      </w:r>
    </w:p>
    <w:p w14:paraId="19AECE5C">
      <w:pPr>
        <w:spacing w:line="360" w:lineRule="auto"/>
        <w:ind w:firstLine="420" w:firstLineChars="200"/>
        <w:jc w:val="right"/>
        <w:rPr>
          <w:rFonts w:hint="eastAsia"/>
        </w:rPr>
      </w:pPr>
      <w:r>
        <w:rPr>
          <w:rFonts w:hint="eastAsia"/>
        </w:rPr>
        <w:t>——《谢氏家训》</w:t>
      </w:r>
    </w:p>
    <w:p w14:paraId="6B9000DB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补充资料2：  </w:t>
      </w:r>
    </w:p>
    <w:p w14:paraId="6E90A267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诗书传家、重视教育。</w:t>
      </w:r>
    </w:p>
    <w:p w14:paraId="0B5452E2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千百年来，谢氏人文荟萃，累世簪缨，为相为将，震烁古今，都与重视教育有关。谢安主张身教重与言教。他的子侄辈，直接在他的精神的熏陶下成长起来。谢安兄弟们都在外做官，他很关注子侄辈的教育。不过他实行的是“不言之教”，经常带他们游观山水，与他们谈玄说理，赏诗品文，以他的名士行为作示范，有时也略加点拨，从不板起面孔正面说教，却在这“不言之教”中传递着家风。</w:t>
      </w:r>
    </w:p>
    <w:p w14:paraId="4450063F">
      <w:pPr>
        <w:spacing w:line="360" w:lineRule="auto"/>
        <w:ind w:firstLine="420" w:firstLineChars="200"/>
      </w:pPr>
      <w:r>
        <w:rPr>
          <w:rFonts w:hint="eastAsia"/>
        </w:rPr>
        <w:t>正因为谢家有“诗书传家、重视教育”的门风，所以，“讲论文义”应该是他们家常有的事儿。俗话说“将门出虎子”。一个孩子的品质特点常常带有家庭的教育和风气，即所谓“家风”。家风指的是家庭或家族世代相传的风尚、生活作风，是一代代相传下来的家族成员的精神风貌和整体气质。“别人家的孩子”的优秀，往往能在家庭中看出成因。</w:t>
      </w:r>
    </w:p>
    <w:p w14:paraId="51806E06">
      <w:pPr>
        <w:spacing w:line="360" w:lineRule="auto"/>
      </w:pPr>
      <w:r>
        <w:pict>
          <v:shape id="_x0000_i1031" o:spt="75" type="#_x0000_t75" style="height:38.8pt;width:106.5pt;" filled="f" o:preferrelative="t" stroked="f" coordsize="21600,21600">
            <v:path/>
            <v:fill on="f" focussize="0,0"/>
            <v:stroke on="f"/>
            <v:imagedata r:id="rId17" chromakey="#FAF5ED" o:title=""/>
            <o:lock v:ext="edit" aspectratio="t"/>
            <w10:wrap type="none"/>
            <w10:anchorlock/>
          </v:shape>
        </w:pict>
      </w:r>
    </w:p>
    <w:p w14:paraId="1E4A5258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你从课文中还读到了什么信息？对你有什么启示？</w:t>
      </w:r>
    </w:p>
    <w:p w14:paraId="109C38F8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示例：“公大笑乐”，暗示谢太傅更喜欢谢道韫的比喻；最后一句补充说明了谢道韫的身份，暗示了作者也赞赏谢道韫的才华；“寒雪日內集”体现了谢太傅是个有闲情逸致的人等。</w:t>
      </w:r>
    </w:p>
    <w:p w14:paraId="75FD4BF8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启示：长辈善于抓住时机来培养孩子的文学素养；良好的家庭环境对有利于孩子成长成才等</w:t>
      </w:r>
    </w:p>
    <w:p w14:paraId="60DAC973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这篇文章记叙一个白雪纷飞的冬日，一次普通的家庭聚会，勾勒出一家人谈诗论文的其乐融融，成就一段咏雪的千古佳话，窥见了魏晋时期士大夫风雅生活的一个侧影。</w:t>
      </w:r>
    </w:p>
    <w:p w14:paraId="1CE9AE6D">
      <w:pPr>
        <w:rPr>
          <w:rFonts w:hint="eastAsia" w:ascii="宋体" w:hAnsi="宋体" w:eastAsia="宋体" w:cs="宋体"/>
          <w:spacing w:val="30"/>
          <w:sz w:val="24"/>
          <w:szCs w:val="24"/>
          <w:lang w:eastAsia="zh-CN"/>
        </w:rPr>
      </w:pPr>
      <w:r>
        <w:pict>
          <v:shape id="_x0000_i1032" o:spt="75" type="#_x0000_t75" style="height:39.3pt;width:111.75pt;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</w:pict>
      </w:r>
    </w:p>
    <w:p w14:paraId="5A311259">
      <w:pPr>
        <w:spacing w:line="360" w:lineRule="auto"/>
        <w:ind w:firstLine="420" w:firstLineChars="200"/>
      </w:pPr>
      <w:r>
        <w:rPr>
          <w:rFonts w:hint="eastAsia"/>
        </w:rPr>
        <w:t>必做题：背诵并默写《咏雪》，积累其中的古今异义词、倒装句等文言知识。</w:t>
      </w:r>
    </w:p>
    <w:p w14:paraId="56E5466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选做题：选读《世说新语》里儿童的智慧故事，谈谈自己从他们身上得到了什么启发，写一篇读后感，题目自拟，300字左右。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CF31F5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DFB00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901F99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510E5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F5CB13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18E9E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czOTNkZDM4NzNjZWZiOWUxMmRlZDEzYTJlMzk2NTAifQ=="/>
    <w:docVar w:name="KSO_WPS_MARK_KEY" w:val="6a17e2e3-5626-486e-a591-6fbd524a8566"/>
  </w:docVars>
  <w:rsids>
    <w:rsidRoot w:val="00000000"/>
    <w:rsid w:val="004151FC"/>
    <w:rsid w:val="00C02FC6"/>
    <w:rsid w:val="174E42D2"/>
    <w:rsid w:val="1A7A268A"/>
    <w:rsid w:val="22A845C1"/>
    <w:rsid w:val="29323F9B"/>
    <w:rsid w:val="31344A19"/>
    <w:rsid w:val="42CA3C1C"/>
    <w:rsid w:val="455E2EE3"/>
    <w:rsid w:val="5CAE0EBD"/>
    <w:rsid w:val="6BA44A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2989</Words>
  <Characters>3010</Characters>
  <Lines>0</Lines>
  <Paragraphs>0</Paragraphs>
  <TotalTime>157263360</TotalTime>
  <ScaleCrop>false</ScaleCrop>
  <LinksUpToDate>false</LinksUpToDate>
  <CharactersWithSpaces>3141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2024-06-26T23:44:00Z</dcterms:created>
  <dc:creator>Administrator</dc:creator>
  <cp:lastModifiedBy>上帝掷骰子吗</cp:lastModifiedBy>
  <dcterms:modified xsi:type="dcterms:W3CDTF">2025-08-06T09:52:32Z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66FBDD00B4304492ABD3D30A71036950_12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